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6F" w:rsidRPr="00DA086F" w:rsidRDefault="00DA086F" w:rsidP="003C3BB0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DA086F">
        <w:rPr>
          <w:rFonts w:ascii="標楷體" w:eastAsia="標楷體" w:hAnsi="標楷體" w:hint="eastAsia"/>
          <w:b/>
          <w:sz w:val="36"/>
          <w:szCs w:val="36"/>
        </w:rPr>
        <w:t>私立竹安康復之家</w:t>
      </w:r>
      <w:r w:rsidRPr="00DA086F">
        <w:rPr>
          <w:rFonts w:ascii="標楷體" w:eastAsia="標楷體" w:hAnsi="標楷體"/>
          <w:b/>
          <w:sz w:val="32"/>
          <w:szCs w:val="32"/>
        </w:rPr>
        <w:br/>
      </w:r>
      <w:r w:rsidRPr="00DA086F">
        <w:rPr>
          <w:rFonts w:ascii="標楷體" w:eastAsia="標楷體" w:hAnsi="標楷體" w:hint="eastAsia"/>
          <w:b/>
          <w:sz w:val="32"/>
          <w:szCs w:val="32"/>
        </w:rPr>
        <w:t>社會工作實習</w:t>
      </w:r>
      <w:r>
        <w:rPr>
          <w:rFonts w:ascii="標楷體" w:eastAsia="標楷體" w:hAnsi="標楷體" w:hint="eastAsia"/>
          <w:b/>
          <w:sz w:val="32"/>
          <w:szCs w:val="32"/>
        </w:rPr>
        <w:t>申請辦法</w:t>
      </w:r>
    </w:p>
    <w:p w:rsidR="00DA086F" w:rsidRPr="00875492" w:rsidRDefault="00DA086F" w:rsidP="003C3BB0">
      <w:pPr>
        <w:pStyle w:val="a3"/>
        <w:numPr>
          <w:ilvl w:val="0"/>
          <w:numId w:val="6"/>
        </w:numPr>
        <w:spacing w:beforeLines="50" w:before="180" w:line="360" w:lineRule="auto"/>
        <w:ind w:leftChars="0" w:hangingChars="210"/>
        <w:rPr>
          <w:rFonts w:ascii="標楷體" w:eastAsia="標楷體" w:hAnsi="標楷體"/>
        </w:rPr>
      </w:pPr>
      <w:r w:rsidRPr="00875492">
        <w:rPr>
          <w:rFonts w:ascii="標楷體" w:eastAsia="標楷體" w:hAnsi="標楷體" w:hint="eastAsia"/>
          <w:b/>
        </w:rPr>
        <w:t>機構</w:t>
      </w:r>
      <w:r w:rsidR="003C3BB0">
        <w:rPr>
          <w:rFonts w:ascii="標楷體" w:eastAsia="標楷體" w:hAnsi="標楷體" w:hint="eastAsia"/>
          <w:b/>
        </w:rPr>
        <w:t>名稱</w:t>
      </w:r>
      <w:r w:rsidRPr="00875492">
        <w:rPr>
          <w:rFonts w:ascii="標楷體" w:eastAsia="標楷體" w:hAnsi="標楷體" w:hint="eastAsia"/>
          <w:b/>
        </w:rPr>
        <w:t>：</w:t>
      </w:r>
      <w:r w:rsidRPr="00875492">
        <w:rPr>
          <w:rFonts w:ascii="標楷體" w:eastAsia="標楷體" w:hAnsi="標楷體" w:hint="eastAsia"/>
        </w:rPr>
        <w:t>私立竹安康復之家</w:t>
      </w:r>
    </w:p>
    <w:p w:rsidR="00DA086F" w:rsidRPr="00875492" w:rsidRDefault="00875492" w:rsidP="00875492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二、</w:t>
      </w:r>
      <w:r w:rsidR="00DA086F" w:rsidRPr="00875492">
        <w:rPr>
          <w:rFonts w:ascii="標楷體" w:eastAsia="標楷體" w:hAnsi="標楷體" w:hint="eastAsia"/>
          <w:b/>
        </w:rPr>
        <w:t>服務對象：</w:t>
      </w:r>
      <w:r w:rsidR="00DA086F" w:rsidRPr="00875492">
        <w:rPr>
          <w:rFonts w:ascii="標楷體" w:eastAsia="標楷體" w:hAnsi="標楷體" w:hint="eastAsia"/>
        </w:rPr>
        <w:t>18歲至65歲精神障礙者</w:t>
      </w:r>
    </w:p>
    <w:p w:rsidR="00DA086F" w:rsidRPr="00875492" w:rsidRDefault="00DA086F" w:rsidP="00875492">
      <w:pPr>
        <w:pStyle w:val="a3"/>
        <w:numPr>
          <w:ilvl w:val="0"/>
          <w:numId w:val="7"/>
        </w:numPr>
        <w:spacing w:line="360" w:lineRule="auto"/>
        <w:ind w:leftChars="0"/>
        <w:rPr>
          <w:rFonts w:ascii="標楷體" w:eastAsia="標楷體" w:hAnsi="標楷體"/>
        </w:rPr>
      </w:pPr>
      <w:r w:rsidRPr="00875492">
        <w:rPr>
          <w:rFonts w:ascii="標楷體" w:eastAsia="標楷體" w:hAnsi="標楷體" w:hint="eastAsia"/>
          <w:b/>
        </w:rPr>
        <w:t>申請對象：</w:t>
      </w:r>
      <w:r w:rsidRPr="00875492">
        <w:rPr>
          <w:rFonts w:ascii="標楷體" w:eastAsia="標楷體" w:hAnsi="標楷體" w:hint="eastAsia"/>
        </w:rPr>
        <w:t>各大專院校社會工作相關學系學生共2名</w:t>
      </w:r>
    </w:p>
    <w:p w:rsidR="00DA086F" w:rsidRPr="00875492" w:rsidRDefault="00875492" w:rsidP="00875492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</w:t>
      </w:r>
      <w:r w:rsidR="00DA086F" w:rsidRPr="00875492">
        <w:rPr>
          <w:rFonts w:ascii="標楷體" w:eastAsia="標楷體" w:hAnsi="標楷體" w:hint="eastAsia"/>
          <w:b/>
        </w:rPr>
        <w:t>實習內容：</w:t>
      </w:r>
    </w:p>
    <w:p w:rsidR="00DA086F" w:rsidRDefault="00DA086F" w:rsidP="00DA086F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個案工作：</w:t>
      </w:r>
    </w:p>
    <w:p w:rsidR="00DA086F" w:rsidRPr="00DA086F" w:rsidRDefault="00DA086F" w:rsidP="00DA086F">
      <w:pPr>
        <w:pStyle w:val="a3"/>
        <w:numPr>
          <w:ilvl w:val="1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DA086F">
        <w:rPr>
          <w:rFonts w:ascii="標楷體" w:eastAsia="標楷體" w:hAnsi="標楷體" w:hint="eastAsia"/>
        </w:rPr>
        <w:t>評估、接案與會談</w:t>
      </w:r>
    </w:p>
    <w:p w:rsidR="00DA086F" w:rsidRDefault="00DA086F" w:rsidP="00DA086F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社區工作：</w:t>
      </w:r>
    </w:p>
    <w:p w:rsidR="00DA086F" w:rsidRPr="00DA086F" w:rsidRDefault="00DA086F" w:rsidP="00DA086F">
      <w:pPr>
        <w:pStyle w:val="a3"/>
        <w:numPr>
          <w:ilvl w:val="1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DA086F">
        <w:rPr>
          <w:rFonts w:ascii="標楷體" w:eastAsia="標楷體" w:hAnsi="標楷體" w:hint="eastAsia"/>
        </w:rPr>
        <w:t>社區資源開發與連結</w:t>
      </w:r>
    </w:p>
    <w:p w:rsidR="00DA086F" w:rsidRPr="00DA086F" w:rsidRDefault="00DA086F" w:rsidP="00DA086F">
      <w:pPr>
        <w:pStyle w:val="a3"/>
        <w:numPr>
          <w:ilvl w:val="1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DA086F">
        <w:rPr>
          <w:rFonts w:ascii="標楷體" w:eastAsia="標楷體" w:hAnsi="標楷體" w:hint="eastAsia"/>
        </w:rPr>
        <w:t>社區資源盤點</w:t>
      </w:r>
    </w:p>
    <w:p w:rsidR="00DA086F" w:rsidRDefault="00DA086F" w:rsidP="00DA086F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團體工作：</w:t>
      </w:r>
    </w:p>
    <w:p w:rsidR="00DA086F" w:rsidRDefault="00DA086F" w:rsidP="00DA086F">
      <w:pPr>
        <w:pStyle w:val="a3"/>
        <w:numPr>
          <w:ilvl w:val="1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體驗</w:t>
      </w:r>
      <w:r w:rsidRPr="00DA086F">
        <w:rPr>
          <w:rFonts w:ascii="標楷體" w:eastAsia="標楷體" w:hAnsi="標楷體" w:hint="eastAsia"/>
        </w:rPr>
        <w:t>團體的帶領</w:t>
      </w:r>
    </w:p>
    <w:p w:rsidR="00DA086F" w:rsidRPr="00DA086F" w:rsidRDefault="00DA086F" w:rsidP="00DA086F">
      <w:pPr>
        <w:pStyle w:val="a3"/>
        <w:numPr>
          <w:ilvl w:val="1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擔任團體協同領導者</w:t>
      </w:r>
    </w:p>
    <w:p w:rsidR="00DA086F" w:rsidRPr="00DA086F" w:rsidRDefault="00DA086F" w:rsidP="00DA086F">
      <w:pPr>
        <w:pStyle w:val="a3"/>
        <w:numPr>
          <w:ilvl w:val="1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撰寫活動觀察記錄</w:t>
      </w:r>
    </w:p>
    <w:p w:rsidR="00DA086F" w:rsidRDefault="00DA086F" w:rsidP="00DA086F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行政事務：</w:t>
      </w:r>
    </w:p>
    <w:p w:rsidR="00DA086F" w:rsidRPr="00DA086F" w:rsidRDefault="00537C95" w:rsidP="00DA086F">
      <w:pPr>
        <w:pStyle w:val="a3"/>
        <w:numPr>
          <w:ilvl w:val="1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行政庶務協助</w:t>
      </w:r>
    </w:p>
    <w:p w:rsidR="00DA086F" w:rsidRPr="00B4489E" w:rsidRDefault="00DA086F" w:rsidP="00B4489E">
      <w:pPr>
        <w:pStyle w:val="a3"/>
        <w:numPr>
          <w:ilvl w:val="0"/>
          <w:numId w:val="7"/>
        </w:numPr>
        <w:spacing w:beforeLines="50" w:before="180" w:line="360" w:lineRule="auto"/>
        <w:ind w:leftChars="0" w:hangingChars="210"/>
        <w:rPr>
          <w:rFonts w:ascii="標楷體" w:eastAsia="標楷體" w:hAnsi="標楷體"/>
        </w:rPr>
      </w:pPr>
      <w:r w:rsidRPr="007A7401">
        <w:rPr>
          <w:rFonts w:ascii="標楷體" w:eastAsia="標楷體" w:hAnsi="標楷體" w:hint="eastAsia"/>
          <w:b/>
        </w:rPr>
        <w:t>實習時間</w:t>
      </w:r>
      <w:r w:rsidRPr="00B4489E">
        <w:rPr>
          <w:rFonts w:ascii="標楷體" w:eastAsia="標楷體" w:hAnsi="標楷體" w:hint="eastAsia"/>
        </w:rPr>
        <w:t>：</w:t>
      </w:r>
      <w:r w:rsidR="00537C95" w:rsidRPr="00B4489E">
        <w:rPr>
          <w:rFonts w:ascii="標楷體" w:eastAsia="標楷體" w:hAnsi="標楷體" w:hint="eastAsia"/>
        </w:rPr>
        <w:t>（依學校業務調整實習週數）</w:t>
      </w:r>
    </w:p>
    <w:p w:rsidR="00DA086F" w:rsidRPr="007A7401" w:rsidRDefault="00B4489E" w:rsidP="00B4489E">
      <w:pPr>
        <w:spacing w:line="360" w:lineRule="auto"/>
        <w:ind w:leftChars="177" w:left="425"/>
        <w:rPr>
          <w:rFonts w:ascii="標楷體" w:eastAsia="標楷體" w:hAnsi="標楷體"/>
        </w:rPr>
      </w:pPr>
      <w:r w:rsidRPr="007A7401">
        <w:rPr>
          <w:rFonts w:ascii="標楷體" w:eastAsia="標楷體" w:hAnsi="標楷體" w:hint="eastAsia"/>
        </w:rPr>
        <w:t>1.</w:t>
      </w:r>
      <w:r w:rsidR="00DA086F" w:rsidRPr="007A7401">
        <w:rPr>
          <w:rFonts w:ascii="標楷體" w:eastAsia="標楷體" w:hAnsi="標楷體" w:hint="eastAsia"/>
        </w:rPr>
        <w:t>期中實習：</w:t>
      </w:r>
      <w:r w:rsidR="00537C95" w:rsidRPr="007A7401">
        <w:rPr>
          <w:rFonts w:ascii="標楷體" w:eastAsia="標楷體" w:hAnsi="標楷體" w:hint="eastAsia"/>
        </w:rPr>
        <w:t>16-20週，每週至少</w:t>
      </w:r>
      <w:r w:rsidR="00875492" w:rsidRPr="007A7401">
        <w:rPr>
          <w:rFonts w:ascii="標楷體" w:eastAsia="標楷體" w:hAnsi="標楷體" w:hint="eastAsia"/>
        </w:rPr>
        <w:t>16</w:t>
      </w:r>
      <w:r w:rsidR="00537C95" w:rsidRPr="007A7401">
        <w:rPr>
          <w:rFonts w:ascii="標楷體" w:eastAsia="標楷體" w:hAnsi="標楷體" w:hint="eastAsia"/>
        </w:rPr>
        <w:t>小時。</w:t>
      </w:r>
    </w:p>
    <w:p w:rsidR="00537C95" w:rsidRPr="007A7401" w:rsidRDefault="00B4489E" w:rsidP="00B4489E">
      <w:pPr>
        <w:spacing w:line="360" w:lineRule="auto"/>
        <w:ind w:leftChars="177" w:left="425"/>
        <w:rPr>
          <w:rFonts w:ascii="標楷體" w:eastAsia="標楷體" w:hAnsi="標楷體"/>
        </w:rPr>
      </w:pPr>
      <w:r w:rsidRPr="007A7401">
        <w:rPr>
          <w:rFonts w:ascii="標楷體" w:eastAsia="標楷體" w:hAnsi="標楷體" w:hint="eastAsia"/>
        </w:rPr>
        <w:t>2.</w:t>
      </w:r>
      <w:r w:rsidR="00DA086F" w:rsidRPr="007A7401">
        <w:rPr>
          <w:rFonts w:ascii="標楷體" w:eastAsia="標楷體" w:hAnsi="標楷體" w:hint="eastAsia"/>
        </w:rPr>
        <w:t>暑期實習：</w:t>
      </w:r>
      <w:r w:rsidR="00537C95" w:rsidRPr="007A7401">
        <w:rPr>
          <w:rFonts w:ascii="標楷體" w:eastAsia="標楷體" w:hAnsi="標楷體" w:hint="eastAsia"/>
        </w:rPr>
        <w:t>6-10週，每週至少40小時。（每年六月初至九月底）</w:t>
      </w:r>
    </w:p>
    <w:p w:rsidR="00875492" w:rsidRPr="007A7401" w:rsidRDefault="00875492" w:rsidP="00B4489E">
      <w:pPr>
        <w:spacing w:beforeLines="50" w:before="180" w:line="360" w:lineRule="auto"/>
        <w:rPr>
          <w:rFonts w:ascii="標楷體" w:eastAsia="標楷體" w:hAnsi="標楷體"/>
          <w:b/>
        </w:rPr>
      </w:pPr>
      <w:r w:rsidRPr="007A7401">
        <w:rPr>
          <w:rFonts w:ascii="標楷體" w:eastAsia="標楷體" w:hAnsi="標楷體" w:hint="eastAsia"/>
          <w:b/>
        </w:rPr>
        <w:t>五、</w:t>
      </w:r>
      <w:r w:rsidRPr="007A7401">
        <w:rPr>
          <w:rFonts w:ascii="標楷體" w:eastAsia="標楷體" w:hAnsi="標楷體"/>
          <w:b/>
        </w:rPr>
        <w:t xml:space="preserve"> 實習職責及規範</w:t>
      </w:r>
    </w:p>
    <w:p w:rsidR="00875492" w:rsidRPr="00B4489E" w:rsidRDefault="00875492" w:rsidP="00875492">
      <w:pPr>
        <w:spacing w:line="360" w:lineRule="auto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 xml:space="preserve"> (一)機構職責</w:t>
      </w:r>
      <w:bookmarkStart w:id="0" w:name="_GoBack"/>
      <w:bookmarkEnd w:id="0"/>
    </w:p>
    <w:p w:rsidR="00875492" w:rsidRPr="00B4489E" w:rsidRDefault="00875492" w:rsidP="00B4489E">
      <w:pPr>
        <w:spacing w:line="360" w:lineRule="auto"/>
        <w:ind w:leftChars="177" w:left="425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 xml:space="preserve"> 1</w:t>
      </w:r>
      <w:r w:rsidR="00B4489E"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>訂定實習方案，以達到教育學生的目的。</w:t>
      </w:r>
    </w:p>
    <w:p w:rsidR="00875492" w:rsidRPr="00B4489E" w:rsidRDefault="00875492" w:rsidP="00B4489E">
      <w:pPr>
        <w:spacing w:line="360" w:lineRule="auto"/>
        <w:ind w:leftChars="177" w:left="425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 xml:space="preserve"> 2</w:t>
      </w:r>
      <w:r w:rsidR="00B4489E"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>選派實習督導，以指導學生。</w:t>
      </w:r>
    </w:p>
    <w:p w:rsidR="00875492" w:rsidRPr="00B4489E" w:rsidRDefault="00B4489E" w:rsidP="00B4489E">
      <w:pPr>
        <w:spacing w:line="360" w:lineRule="auto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875492" w:rsidRPr="00B4489E">
        <w:rPr>
          <w:rFonts w:ascii="標楷體" w:eastAsia="標楷體" w:hAnsi="標楷體"/>
        </w:rPr>
        <w:t>負責帶領學生認識</w:t>
      </w:r>
      <w:r w:rsidR="00A9721C">
        <w:rPr>
          <w:rFonts w:ascii="標楷體" w:eastAsia="標楷體" w:hAnsi="標楷體" w:hint="eastAsia"/>
        </w:rPr>
        <w:t>機構</w:t>
      </w:r>
      <w:r w:rsidR="00875492" w:rsidRPr="00B4489E">
        <w:rPr>
          <w:rFonts w:ascii="標楷體" w:eastAsia="標楷體" w:hAnsi="標楷體"/>
        </w:rPr>
        <w:t>員工、環境、政策與功能。</w:t>
      </w:r>
    </w:p>
    <w:p w:rsidR="00875492" w:rsidRPr="00B4489E" w:rsidRDefault="00B4489E" w:rsidP="00B4489E">
      <w:pPr>
        <w:spacing w:line="360" w:lineRule="auto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</w:t>
      </w:r>
      <w:r>
        <w:rPr>
          <w:rFonts w:ascii="標楷體" w:eastAsia="標楷體" w:hAnsi="標楷體" w:hint="eastAsia"/>
        </w:rPr>
        <w:t>4.</w:t>
      </w:r>
      <w:r w:rsidR="00875492" w:rsidRPr="00B4489E">
        <w:rPr>
          <w:rFonts w:ascii="標楷體" w:eastAsia="標楷體" w:hAnsi="標楷體"/>
        </w:rPr>
        <w:t xml:space="preserve">配合學習進度，提供適當實務工作機會。 </w:t>
      </w:r>
    </w:p>
    <w:p w:rsidR="00875492" w:rsidRPr="00B4489E" w:rsidRDefault="00B4489E" w:rsidP="00B4489E">
      <w:pPr>
        <w:spacing w:line="360" w:lineRule="auto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875492" w:rsidRPr="00B4489E">
        <w:rPr>
          <w:rFonts w:ascii="標楷體" w:eastAsia="標楷體" w:hAnsi="標楷體"/>
        </w:rPr>
        <w:t>參與評估學生實習的進展情形，並定期督導學生檢討實習得失。</w:t>
      </w:r>
    </w:p>
    <w:p w:rsidR="00875492" w:rsidRPr="00B4489E" w:rsidRDefault="00B4489E" w:rsidP="00B4489E">
      <w:pPr>
        <w:spacing w:line="360" w:lineRule="auto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6.</w:t>
      </w:r>
      <w:r w:rsidR="00875492" w:rsidRPr="00B4489E">
        <w:rPr>
          <w:rFonts w:ascii="標楷體" w:eastAsia="標楷體" w:hAnsi="標楷體"/>
        </w:rPr>
        <w:t>學生若有實習困難發生時，有責任通知校方學系。</w:t>
      </w:r>
    </w:p>
    <w:p w:rsidR="00875492" w:rsidRPr="00B4489E" w:rsidRDefault="00B4489E" w:rsidP="00B4489E">
      <w:pPr>
        <w:spacing w:line="360" w:lineRule="auto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7.</w:t>
      </w:r>
      <w:r w:rsidR="00875492" w:rsidRPr="00B4489E">
        <w:rPr>
          <w:rFonts w:ascii="標楷體" w:eastAsia="標楷體" w:hAnsi="標楷體"/>
        </w:rPr>
        <w:t>若有不適合學生實習的情形發生時，應主動與校方學系聯絡。</w:t>
      </w:r>
    </w:p>
    <w:p w:rsidR="00875492" w:rsidRPr="00B4489E" w:rsidRDefault="00875492" w:rsidP="00875492">
      <w:pPr>
        <w:spacing w:line="360" w:lineRule="auto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 xml:space="preserve"> (二)督導職責</w:t>
      </w:r>
    </w:p>
    <w:p w:rsidR="00875492" w:rsidRPr="00B4489E" w:rsidRDefault="00875492" w:rsidP="00B4489E">
      <w:pPr>
        <w:spacing w:line="360" w:lineRule="auto"/>
        <w:ind w:leftChars="177" w:left="425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 xml:space="preserve"> 1</w:t>
      </w:r>
      <w:r w:rsidR="00B4489E"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>協助學生訂定實習方案，以達到教育學生的目的。</w:t>
      </w:r>
    </w:p>
    <w:p w:rsidR="00875492" w:rsidRPr="00B4489E" w:rsidRDefault="00875492" w:rsidP="00B4489E">
      <w:pPr>
        <w:spacing w:line="360" w:lineRule="auto"/>
        <w:ind w:leftChars="177" w:left="425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 xml:space="preserve"> 2</w:t>
      </w:r>
      <w:r w:rsidR="00B4489E"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>參與評估學生實習的進展情形，並督導學生檢討實習得失。</w:t>
      </w:r>
    </w:p>
    <w:p w:rsidR="00875492" w:rsidRPr="00B4489E" w:rsidRDefault="00875492" w:rsidP="00B4489E">
      <w:pPr>
        <w:spacing w:line="360" w:lineRule="auto"/>
        <w:ind w:leftChars="177" w:left="425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 xml:space="preserve"> 3</w:t>
      </w:r>
      <w:r w:rsidR="00B4489E"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>學生若有實習困難發生及出席狀況有異常時，應通知校方。</w:t>
      </w:r>
    </w:p>
    <w:p w:rsidR="00875492" w:rsidRPr="00B4489E" w:rsidRDefault="00875492" w:rsidP="00B4489E">
      <w:pPr>
        <w:spacing w:line="360" w:lineRule="auto"/>
        <w:ind w:leftChars="177" w:left="425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 xml:space="preserve"> 4</w:t>
      </w:r>
      <w:r w:rsidR="00B4489E"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>填寫學生實習評估表，填妥後寄回給學校。</w:t>
      </w:r>
    </w:p>
    <w:p w:rsidR="00875492" w:rsidRPr="00B4489E" w:rsidRDefault="00875492" w:rsidP="00B4489E">
      <w:pPr>
        <w:spacing w:line="360" w:lineRule="auto"/>
        <w:ind w:leftChars="177" w:left="850" w:hangingChars="177" w:hanging="425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 xml:space="preserve"> 5</w:t>
      </w:r>
      <w:r w:rsidR="00B4489E"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 xml:space="preserve">確認學生的社會工作實習證明書之實習項目、實習內容，確認無誤後協助簽章。 </w:t>
      </w:r>
    </w:p>
    <w:p w:rsidR="00875492" w:rsidRPr="00B4489E" w:rsidRDefault="00875492" w:rsidP="00875492">
      <w:pPr>
        <w:spacing w:line="360" w:lineRule="auto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>(三)</w:t>
      </w:r>
      <w:r w:rsidRPr="00B4489E">
        <w:rPr>
          <w:rFonts w:ascii="標楷體" w:eastAsia="標楷體" w:hAnsi="標楷體" w:hint="eastAsia"/>
        </w:rPr>
        <w:t>實習生</w:t>
      </w:r>
      <w:r w:rsidRPr="00B4489E">
        <w:rPr>
          <w:rFonts w:ascii="標楷體" w:eastAsia="標楷體" w:hAnsi="標楷體"/>
        </w:rPr>
        <w:t>職責</w:t>
      </w:r>
    </w:p>
    <w:p w:rsidR="00B4489E" w:rsidRPr="00B4489E" w:rsidRDefault="00875492" w:rsidP="00B4489E">
      <w:pPr>
        <w:spacing w:line="360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>1</w:t>
      </w:r>
      <w:r w:rsidR="00B4489E"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>遵守社會工作專業倫理，服裝儀容應遵照機構的要求。</w:t>
      </w:r>
    </w:p>
    <w:p w:rsidR="00B4489E" w:rsidRPr="00B4489E" w:rsidRDefault="00875492" w:rsidP="00B4489E">
      <w:pPr>
        <w:spacing w:line="360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>2</w:t>
      </w:r>
      <w:r w:rsidR="00B4489E"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 xml:space="preserve">出席社會工作實習團體督導及各項活動。 </w:t>
      </w:r>
    </w:p>
    <w:p w:rsidR="00B4489E" w:rsidRPr="00B4489E" w:rsidRDefault="00875492" w:rsidP="00B4489E">
      <w:pPr>
        <w:spacing w:line="360" w:lineRule="auto"/>
        <w:ind w:leftChars="177" w:left="706" w:hangingChars="117" w:hanging="281"/>
        <w:jc w:val="both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>3</w:t>
      </w:r>
      <w:r w:rsidR="00B4489E"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>非經</w:t>
      </w:r>
      <w:r w:rsidR="00B4489E">
        <w:rPr>
          <w:rFonts w:ascii="標楷體" w:eastAsia="標楷體" w:hAnsi="標楷體" w:hint="eastAsia"/>
        </w:rPr>
        <w:t>本機構</w:t>
      </w:r>
      <w:r w:rsidRPr="00B4489E">
        <w:rPr>
          <w:rFonts w:ascii="標楷體" w:eastAsia="標楷體" w:hAnsi="標楷體"/>
        </w:rPr>
        <w:t xml:space="preserve">同意，不得要求延後報到日期、變更實習 內容、請假或中途退出實習，否則本階段之實習以零分計。 </w:t>
      </w:r>
    </w:p>
    <w:p w:rsidR="00B4489E" w:rsidRPr="00B4489E" w:rsidRDefault="00875492" w:rsidP="00B4489E">
      <w:pPr>
        <w:spacing w:line="360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>4</w:t>
      </w:r>
      <w:r w:rsidR="00B4489E"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>依實習辦法及實習相關規定於規定期間內完成實習課程。</w:t>
      </w:r>
    </w:p>
    <w:p w:rsidR="00B4489E" w:rsidRPr="00B4489E" w:rsidRDefault="00875492" w:rsidP="00B4489E">
      <w:pPr>
        <w:spacing w:line="360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>5</w:t>
      </w:r>
      <w:r w:rsidR="00B4489E"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 xml:space="preserve">主動積極，實際了解機構對實習生的規範。 </w:t>
      </w:r>
    </w:p>
    <w:p w:rsidR="00B4489E" w:rsidRPr="00B4489E" w:rsidRDefault="00875492" w:rsidP="00B4489E">
      <w:pPr>
        <w:spacing w:line="360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>6</w:t>
      </w:r>
      <w:r w:rsidR="00B4489E"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>應先行準備機構要求預先充實有關之專業知識。</w:t>
      </w:r>
    </w:p>
    <w:p w:rsidR="00875492" w:rsidRDefault="00875492" w:rsidP="00B4489E">
      <w:pPr>
        <w:spacing w:line="360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>7</w:t>
      </w:r>
      <w:r w:rsidR="00B4489E"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>自行負責往返實習機構之交通及食宿。</w:t>
      </w:r>
    </w:p>
    <w:p w:rsidR="00B4489E" w:rsidRDefault="00B4489E" w:rsidP="00B4489E">
      <w:pPr>
        <w:spacing w:line="360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 xml:space="preserve">應讓學校督導及機構督導瞭解自己的實習情形及所遭遇的困難。 </w:t>
      </w:r>
    </w:p>
    <w:p w:rsidR="00B4489E" w:rsidRDefault="00B4489E" w:rsidP="00A9721C">
      <w:pPr>
        <w:spacing w:line="360" w:lineRule="auto"/>
        <w:ind w:leftChars="176" w:left="705" w:hangingChars="118" w:hanging="283"/>
        <w:jc w:val="both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>遵守機構上下班時間，確時簽到、退，必須請假時，需事先報告機構督導，並於事後補足時數。</w:t>
      </w:r>
    </w:p>
    <w:p w:rsidR="00B4489E" w:rsidRDefault="00B4489E" w:rsidP="00B4489E">
      <w:pPr>
        <w:spacing w:line="360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.</w:t>
      </w:r>
      <w:r w:rsidRPr="00B4489E">
        <w:rPr>
          <w:rFonts w:ascii="標楷體" w:eastAsia="標楷體" w:hAnsi="標楷體"/>
        </w:rPr>
        <w:t>依規定完成實習作業，並於實習結束後，學生應完成</w:t>
      </w:r>
      <w:r>
        <w:rPr>
          <w:rFonts w:ascii="標楷體" w:eastAsia="標楷體" w:hAnsi="標楷體" w:hint="eastAsia"/>
        </w:rPr>
        <w:t>機構</w:t>
      </w:r>
      <w:r w:rsidRPr="00B4489E">
        <w:rPr>
          <w:rFonts w:ascii="標楷體" w:eastAsia="標楷體" w:hAnsi="標楷體"/>
        </w:rPr>
        <w:t>所要求的工作紀錄與移交事項。</w:t>
      </w:r>
    </w:p>
    <w:p w:rsidR="007A7401" w:rsidRDefault="007A7401" w:rsidP="00B4489E">
      <w:pPr>
        <w:spacing w:line="360" w:lineRule="auto"/>
        <w:ind w:leftChars="177" w:left="850" w:hangingChars="177" w:hanging="425"/>
        <w:jc w:val="both"/>
        <w:rPr>
          <w:rFonts w:ascii="標楷體" w:eastAsia="標楷體" w:hAnsi="標楷體" w:hint="eastAsia"/>
        </w:rPr>
      </w:pPr>
    </w:p>
    <w:p w:rsidR="00B4489E" w:rsidRPr="007A7401" w:rsidRDefault="00B4489E" w:rsidP="003C3BB0">
      <w:pPr>
        <w:spacing w:line="360" w:lineRule="auto"/>
        <w:ind w:left="850" w:hangingChars="354" w:hanging="850"/>
        <w:jc w:val="both"/>
        <w:rPr>
          <w:rFonts w:ascii="標楷體" w:eastAsia="標楷體" w:hAnsi="標楷體"/>
          <w:b/>
        </w:rPr>
      </w:pPr>
      <w:r w:rsidRPr="007A7401">
        <w:rPr>
          <w:rFonts w:ascii="標楷體" w:eastAsia="標楷體" w:hAnsi="標楷體" w:hint="eastAsia"/>
          <w:b/>
        </w:rPr>
        <w:lastRenderedPageBreak/>
        <w:t>六、</w:t>
      </w:r>
      <w:r w:rsidRPr="007A7401">
        <w:rPr>
          <w:rFonts w:ascii="標楷體" w:eastAsia="標楷體" w:hAnsi="標楷體"/>
          <w:b/>
        </w:rPr>
        <w:t>實習作業</w:t>
      </w:r>
    </w:p>
    <w:p w:rsidR="00B4489E" w:rsidRDefault="00B4489E" w:rsidP="00B4489E">
      <w:pPr>
        <w:spacing w:line="360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 xml:space="preserve"> 學生於實習期間應繳交下列作業： </w:t>
      </w:r>
    </w:p>
    <w:p w:rsidR="00B4489E" w:rsidRDefault="00B4489E" w:rsidP="00B4489E">
      <w:pPr>
        <w:spacing w:line="360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>(一)實習計劃書：於實習開始一週內繳交予實習督導。</w:t>
      </w:r>
    </w:p>
    <w:p w:rsidR="00B4489E" w:rsidRDefault="00B4489E" w:rsidP="00B4489E">
      <w:pPr>
        <w:spacing w:line="360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>(二)實習週誌：包括實習項目、實習過程與內容、實習心得 與感想等，每週按時繳交予實習督導。</w:t>
      </w:r>
    </w:p>
    <w:p w:rsidR="00B4489E" w:rsidRDefault="00B4489E" w:rsidP="00B4489E">
      <w:pPr>
        <w:spacing w:line="360" w:lineRule="auto"/>
        <w:ind w:leftChars="177" w:left="850" w:hangingChars="177" w:hanging="425"/>
        <w:jc w:val="both"/>
        <w:rPr>
          <w:rFonts w:ascii="標楷體" w:eastAsia="標楷體" w:hAnsi="標楷體"/>
        </w:rPr>
      </w:pPr>
      <w:r w:rsidRPr="00B4489E">
        <w:rPr>
          <w:rFonts w:ascii="標楷體" w:eastAsia="標楷體" w:hAnsi="標楷體"/>
        </w:rPr>
        <w:t>(三)實習總報告：於實習結束後一個月內繳交予實習督導。</w:t>
      </w:r>
    </w:p>
    <w:p w:rsidR="003C3BB0" w:rsidRPr="007A7401" w:rsidRDefault="003C3BB0" w:rsidP="003C3BB0">
      <w:pPr>
        <w:spacing w:beforeLines="50" w:before="180" w:line="360" w:lineRule="auto"/>
        <w:ind w:left="850" w:hangingChars="354" w:hanging="850"/>
        <w:jc w:val="both"/>
        <w:rPr>
          <w:rFonts w:ascii="標楷體" w:eastAsia="標楷體" w:hAnsi="標楷體"/>
          <w:b/>
        </w:rPr>
      </w:pPr>
      <w:r w:rsidRPr="007A7401">
        <w:rPr>
          <w:rFonts w:ascii="標楷體" w:eastAsia="標楷體" w:hAnsi="標楷體" w:hint="eastAsia"/>
          <w:b/>
        </w:rPr>
        <w:t>七、</w:t>
      </w:r>
      <w:r w:rsidRPr="007A7401">
        <w:rPr>
          <w:rFonts w:ascii="標楷體" w:eastAsia="標楷體" w:hAnsi="標楷體"/>
          <w:b/>
        </w:rPr>
        <w:t>實習</w:t>
      </w:r>
      <w:r w:rsidRPr="007A7401">
        <w:rPr>
          <w:rFonts w:ascii="標楷體" w:eastAsia="標楷體" w:hAnsi="標楷體" w:hint="eastAsia"/>
          <w:b/>
        </w:rPr>
        <w:t>成績考核</w:t>
      </w:r>
    </w:p>
    <w:p w:rsidR="003C3BB0" w:rsidRPr="003C3BB0" w:rsidRDefault="003C3BB0" w:rsidP="003C3BB0">
      <w:pPr>
        <w:spacing w:line="360" w:lineRule="auto"/>
        <w:ind w:leftChars="177" w:left="425"/>
        <w:jc w:val="both"/>
        <w:rPr>
          <w:rFonts w:ascii="標楷體" w:eastAsia="標楷體" w:hAnsi="標楷體"/>
        </w:rPr>
      </w:pPr>
      <w:r w:rsidRPr="003C3BB0">
        <w:rPr>
          <w:rFonts w:ascii="標楷體" w:eastAsia="標楷體" w:hAnsi="標楷體" w:hint="eastAsia"/>
        </w:rPr>
        <w:t>(一)成績</w:t>
      </w:r>
      <w:r w:rsidR="00B4489E" w:rsidRPr="003C3BB0">
        <w:rPr>
          <w:rFonts w:ascii="標楷體" w:eastAsia="標楷體" w:hAnsi="標楷體"/>
        </w:rPr>
        <w:t>項目與內容</w:t>
      </w:r>
    </w:p>
    <w:tbl>
      <w:tblPr>
        <w:tblStyle w:val="a8"/>
        <w:tblW w:w="0" w:type="auto"/>
        <w:tblInd w:w="1440" w:type="dxa"/>
        <w:tblLook w:val="04A0" w:firstRow="1" w:lastRow="0" w:firstColumn="1" w:lastColumn="0" w:noHBand="0" w:noVBand="1"/>
      </w:tblPr>
      <w:tblGrid>
        <w:gridCol w:w="2779"/>
        <w:gridCol w:w="3969"/>
      </w:tblGrid>
      <w:tr w:rsidR="003C3BB0" w:rsidRPr="003C3BB0" w:rsidTr="003C3BB0">
        <w:trPr>
          <w:trHeight w:val="726"/>
        </w:trPr>
        <w:tc>
          <w:tcPr>
            <w:tcW w:w="2779" w:type="dxa"/>
            <w:vAlign w:val="center"/>
          </w:tcPr>
          <w:p w:rsidR="003C3BB0" w:rsidRPr="007A7401" w:rsidRDefault="003C3BB0" w:rsidP="003C3BB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A7401">
              <w:rPr>
                <w:rFonts w:ascii="標楷體" w:eastAsia="標楷體" w:hAnsi="標楷體"/>
                <w:b/>
              </w:rPr>
              <w:t>項 目</w:t>
            </w:r>
          </w:p>
        </w:tc>
        <w:tc>
          <w:tcPr>
            <w:tcW w:w="3969" w:type="dxa"/>
            <w:vAlign w:val="center"/>
          </w:tcPr>
          <w:p w:rsidR="003C3BB0" w:rsidRPr="007A7401" w:rsidRDefault="003C3BB0" w:rsidP="003C3BB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A7401">
              <w:rPr>
                <w:rFonts w:ascii="標楷體" w:eastAsia="標楷體" w:hAnsi="標楷體"/>
                <w:b/>
              </w:rPr>
              <w:t>內 容</w:t>
            </w:r>
          </w:p>
        </w:tc>
      </w:tr>
      <w:tr w:rsidR="003C3BB0" w:rsidRPr="003C3BB0" w:rsidTr="003C3BB0">
        <w:trPr>
          <w:trHeight w:val="708"/>
        </w:trPr>
        <w:tc>
          <w:tcPr>
            <w:tcW w:w="2779" w:type="dxa"/>
            <w:vAlign w:val="center"/>
          </w:tcPr>
          <w:p w:rsidR="003C3BB0" w:rsidRPr="007A7401" w:rsidRDefault="003C3BB0" w:rsidP="003C3BB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A7401">
              <w:rPr>
                <w:rFonts w:ascii="標楷體" w:eastAsia="標楷體" w:hAnsi="標楷體"/>
                <w:b/>
              </w:rPr>
              <w:t>實習態度</w:t>
            </w:r>
          </w:p>
        </w:tc>
        <w:tc>
          <w:tcPr>
            <w:tcW w:w="3969" w:type="dxa"/>
            <w:vAlign w:val="center"/>
          </w:tcPr>
          <w:p w:rsidR="003C3BB0" w:rsidRPr="003C3BB0" w:rsidRDefault="003C3BB0" w:rsidP="003C3BB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3BB0">
              <w:rPr>
                <w:rFonts w:ascii="標楷體" w:eastAsia="標楷體" w:hAnsi="標楷體"/>
              </w:rPr>
              <w:t>出席情形、情緒管理、社工信念與價值。</w:t>
            </w:r>
          </w:p>
        </w:tc>
      </w:tr>
      <w:tr w:rsidR="003C3BB0" w:rsidRPr="003C3BB0" w:rsidTr="003C3BB0">
        <w:trPr>
          <w:trHeight w:val="751"/>
        </w:trPr>
        <w:tc>
          <w:tcPr>
            <w:tcW w:w="2779" w:type="dxa"/>
            <w:vAlign w:val="center"/>
          </w:tcPr>
          <w:p w:rsidR="003C3BB0" w:rsidRPr="007A7401" w:rsidRDefault="003C3BB0" w:rsidP="003C3BB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A7401">
              <w:rPr>
                <w:rFonts w:ascii="標楷體" w:eastAsia="標楷體" w:hAnsi="標楷體"/>
                <w:b/>
              </w:rPr>
              <w:t>專業關係</w:t>
            </w:r>
          </w:p>
        </w:tc>
        <w:tc>
          <w:tcPr>
            <w:tcW w:w="3969" w:type="dxa"/>
            <w:vAlign w:val="center"/>
          </w:tcPr>
          <w:p w:rsidR="003C3BB0" w:rsidRPr="003C3BB0" w:rsidRDefault="003C3BB0" w:rsidP="003C3BB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3BB0">
              <w:rPr>
                <w:rFonts w:ascii="標楷體" w:eastAsia="標楷體" w:hAnsi="標楷體"/>
              </w:rPr>
              <w:t>與受服務對象之關係、與實習機構之關係、 與督導之關係。</w:t>
            </w:r>
          </w:p>
        </w:tc>
      </w:tr>
      <w:tr w:rsidR="003C3BB0" w:rsidRPr="003C3BB0" w:rsidTr="003C3BB0">
        <w:trPr>
          <w:trHeight w:val="937"/>
        </w:trPr>
        <w:tc>
          <w:tcPr>
            <w:tcW w:w="2779" w:type="dxa"/>
            <w:vAlign w:val="center"/>
          </w:tcPr>
          <w:p w:rsidR="003C3BB0" w:rsidRPr="007A7401" w:rsidRDefault="003C3BB0" w:rsidP="003C3BB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A7401">
              <w:rPr>
                <w:rFonts w:ascii="標楷體" w:eastAsia="標楷體" w:hAnsi="標楷體"/>
                <w:b/>
              </w:rPr>
              <w:t>專業知能之運用</w:t>
            </w:r>
          </w:p>
        </w:tc>
        <w:tc>
          <w:tcPr>
            <w:tcW w:w="3969" w:type="dxa"/>
            <w:vAlign w:val="center"/>
          </w:tcPr>
          <w:p w:rsidR="003C3BB0" w:rsidRPr="003C3BB0" w:rsidRDefault="003C3BB0" w:rsidP="003C3BB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3BB0">
              <w:rPr>
                <w:rFonts w:ascii="標楷體" w:eastAsia="標楷體" w:hAnsi="標楷體"/>
              </w:rPr>
              <w:t>達成任務之技巧、實習工作紀錄之技巧、運 用資源之技巧、運用知識之能力</w:t>
            </w:r>
          </w:p>
        </w:tc>
      </w:tr>
      <w:tr w:rsidR="003C3BB0" w:rsidRPr="003C3BB0" w:rsidTr="003C3BB0">
        <w:trPr>
          <w:trHeight w:val="693"/>
        </w:trPr>
        <w:tc>
          <w:tcPr>
            <w:tcW w:w="2779" w:type="dxa"/>
            <w:vAlign w:val="center"/>
          </w:tcPr>
          <w:p w:rsidR="003C3BB0" w:rsidRPr="007A7401" w:rsidRDefault="003C3BB0" w:rsidP="003C3BB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7A7401">
              <w:rPr>
                <w:rFonts w:ascii="標楷體" w:eastAsia="標楷體" w:hAnsi="標楷體"/>
                <w:b/>
              </w:rPr>
              <w:t>實習作業</w:t>
            </w:r>
          </w:p>
        </w:tc>
        <w:tc>
          <w:tcPr>
            <w:tcW w:w="3969" w:type="dxa"/>
            <w:vAlign w:val="center"/>
          </w:tcPr>
          <w:p w:rsidR="003C3BB0" w:rsidRPr="003C3BB0" w:rsidRDefault="003C3BB0" w:rsidP="003C3BB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3BB0">
              <w:rPr>
                <w:rFonts w:ascii="標楷體" w:eastAsia="標楷體" w:hAnsi="標楷體"/>
              </w:rPr>
              <w:t>是否詳盡、正確、按時繳交等。</w:t>
            </w:r>
          </w:p>
        </w:tc>
      </w:tr>
    </w:tbl>
    <w:p w:rsidR="003C3BB0" w:rsidRDefault="003C3BB0" w:rsidP="003C3BB0">
      <w:pPr>
        <w:spacing w:line="360" w:lineRule="auto"/>
        <w:ind w:left="1440"/>
        <w:jc w:val="both"/>
      </w:pPr>
    </w:p>
    <w:p w:rsidR="00B4489E" w:rsidRPr="003C3BB0" w:rsidRDefault="00B4489E" w:rsidP="003C3BB0">
      <w:pPr>
        <w:spacing w:line="360" w:lineRule="auto"/>
        <w:ind w:leftChars="177" w:left="991" w:hangingChars="236" w:hanging="566"/>
        <w:rPr>
          <w:rFonts w:ascii="標楷體" w:eastAsia="標楷體" w:hAnsi="標楷體"/>
        </w:rPr>
      </w:pPr>
      <w:r w:rsidRPr="003C3BB0">
        <w:rPr>
          <w:rFonts w:ascii="標楷體" w:eastAsia="標楷體" w:hAnsi="標楷體"/>
        </w:rPr>
        <w:t xml:space="preserve"> (二)實習分數：依上述各項目由機構督導</w:t>
      </w:r>
      <w:r w:rsidR="003C3BB0">
        <w:rPr>
          <w:rFonts w:ascii="標楷體" w:eastAsia="標楷體" w:hAnsi="標楷體" w:hint="eastAsia"/>
        </w:rPr>
        <w:t>考核</w:t>
      </w:r>
      <w:r w:rsidRPr="003C3BB0">
        <w:rPr>
          <w:rFonts w:ascii="標楷體" w:eastAsia="標楷體" w:hAnsi="標楷體"/>
        </w:rPr>
        <w:t>，成績依各校規範辦理，作成學生實習總成績。</w:t>
      </w:r>
    </w:p>
    <w:p w:rsidR="00B4489E" w:rsidRPr="007A7401" w:rsidRDefault="003C3BB0" w:rsidP="003C3BB0">
      <w:pPr>
        <w:spacing w:beforeLines="50" w:before="180" w:line="360" w:lineRule="auto"/>
        <w:ind w:left="850" w:hangingChars="354" w:hanging="850"/>
        <w:jc w:val="both"/>
        <w:rPr>
          <w:rFonts w:ascii="標楷體" w:eastAsia="標楷體" w:hAnsi="標楷體"/>
          <w:b/>
        </w:rPr>
      </w:pPr>
      <w:r w:rsidRPr="007A7401">
        <w:rPr>
          <w:rFonts w:ascii="標楷體" w:eastAsia="標楷體" w:hAnsi="標楷體" w:hint="eastAsia"/>
          <w:b/>
        </w:rPr>
        <w:t>八、</w:t>
      </w:r>
      <w:r w:rsidR="00B4489E" w:rsidRPr="007A7401">
        <w:rPr>
          <w:rFonts w:ascii="標楷體" w:eastAsia="標楷體" w:hAnsi="標楷體"/>
          <w:b/>
        </w:rPr>
        <w:t>本辦法如有未盡之事宜，由</w:t>
      </w:r>
      <w:r w:rsidRPr="007A7401">
        <w:rPr>
          <w:rFonts w:ascii="標楷體" w:eastAsia="標楷體" w:hAnsi="標楷體" w:hint="eastAsia"/>
          <w:b/>
        </w:rPr>
        <w:t>機構自行檢討後修正訂之。</w:t>
      </w:r>
    </w:p>
    <w:sectPr w:rsidR="00B4489E" w:rsidRPr="007A74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91" w:rsidRDefault="008D3491" w:rsidP="00537C95">
      <w:r>
        <w:separator/>
      </w:r>
    </w:p>
  </w:endnote>
  <w:endnote w:type="continuationSeparator" w:id="0">
    <w:p w:rsidR="008D3491" w:rsidRDefault="008D3491" w:rsidP="0053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0948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37C95" w:rsidRPr="00537C95" w:rsidRDefault="00537C95">
        <w:pPr>
          <w:pStyle w:val="a6"/>
          <w:jc w:val="center"/>
          <w:rPr>
            <w:rFonts w:ascii="Times New Roman" w:hAnsi="Times New Roman" w:cs="Times New Roman"/>
          </w:rPr>
        </w:pPr>
        <w:r w:rsidRPr="00537C95">
          <w:rPr>
            <w:rFonts w:ascii="Times New Roman" w:hAnsi="Times New Roman" w:cs="Times New Roman"/>
          </w:rPr>
          <w:fldChar w:fldCharType="begin"/>
        </w:r>
        <w:r w:rsidRPr="00537C95">
          <w:rPr>
            <w:rFonts w:ascii="Times New Roman" w:hAnsi="Times New Roman" w:cs="Times New Roman"/>
          </w:rPr>
          <w:instrText>PAGE   \* MERGEFORMAT</w:instrText>
        </w:r>
        <w:r w:rsidRPr="00537C95">
          <w:rPr>
            <w:rFonts w:ascii="Times New Roman" w:hAnsi="Times New Roman" w:cs="Times New Roman"/>
          </w:rPr>
          <w:fldChar w:fldCharType="separate"/>
        </w:r>
        <w:r w:rsidR="00400FFA" w:rsidRPr="00400FFA">
          <w:rPr>
            <w:rFonts w:ascii="Times New Roman" w:hAnsi="Times New Roman" w:cs="Times New Roman"/>
            <w:noProof/>
            <w:lang w:val="zh-TW"/>
          </w:rPr>
          <w:t>3</w:t>
        </w:r>
        <w:r w:rsidRPr="00537C95">
          <w:rPr>
            <w:rFonts w:ascii="Times New Roman" w:hAnsi="Times New Roman" w:cs="Times New Roman"/>
          </w:rPr>
          <w:fldChar w:fldCharType="end"/>
        </w:r>
      </w:p>
    </w:sdtContent>
  </w:sdt>
  <w:p w:rsidR="00537C95" w:rsidRDefault="00537C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91" w:rsidRDefault="008D3491" w:rsidP="00537C95">
      <w:r>
        <w:separator/>
      </w:r>
    </w:p>
  </w:footnote>
  <w:footnote w:type="continuationSeparator" w:id="0">
    <w:p w:rsidR="008D3491" w:rsidRDefault="008D3491" w:rsidP="0053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B34"/>
    <w:multiLevelType w:val="hybridMultilevel"/>
    <w:tmpl w:val="7BEC76FC"/>
    <w:lvl w:ilvl="0" w:tplc="17E0710C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1C6336"/>
    <w:multiLevelType w:val="hybridMultilevel"/>
    <w:tmpl w:val="55342DE8"/>
    <w:lvl w:ilvl="0" w:tplc="9ED0FB04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CB6C07"/>
    <w:multiLevelType w:val="hybridMultilevel"/>
    <w:tmpl w:val="E8B271A6"/>
    <w:lvl w:ilvl="0" w:tplc="5EB25136">
      <w:start w:val="3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CA0A9E"/>
    <w:multiLevelType w:val="hybridMultilevel"/>
    <w:tmpl w:val="B85C35C8"/>
    <w:lvl w:ilvl="0" w:tplc="CAACE496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3704174"/>
    <w:multiLevelType w:val="hybridMultilevel"/>
    <w:tmpl w:val="9D2650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09600E1"/>
    <w:multiLevelType w:val="hybridMultilevel"/>
    <w:tmpl w:val="B7E6722C"/>
    <w:lvl w:ilvl="0" w:tplc="2A008DAE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E914CD"/>
    <w:multiLevelType w:val="hybridMultilevel"/>
    <w:tmpl w:val="32122BAC"/>
    <w:lvl w:ilvl="0" w:tplc="CF62654A">
      <w:start w:val="1"/>
      <w:numFmt w:val="decimal"/>
      <w:lvlText w:val="%1."/>
      <w:lvlJc w:val="left"/>
      <w:pPr>
        <w:ind w:left="960" w:hanging="480"/>
      </w:pPr>
      <w:rPr>
        <w:b/>
      </w:rPr>
    </w:lvl>
    <w:lvl w:ilvl="1" w:tplc="2384CBC8">
      <w:start w:val="1"/>
      <w:numFmt w:val="decimal"/>
      <w:lvlText w:val="(%2)"/>
      <w:lvlJc w:val="left"/>
      <w:pPr>
        <w:ind w:left="1365" w:hanging="405"/>
      </w:pPr>
      <w:rPr>
        <w:rFonts w:hint="default"/>
      </w:rPr>
    </w:lvl>
    <w:lvl w:ilvl="2" w:tplc="DE1ED026">
      <w:start w:val="1"/>
      <w:numFmt w:val="taiwaneseCountingThousand"/>
      <w:lvlText w:val="(%3)"/>
      <w:lvlJc w:val="left"/>
      <w:pPr>
        <w:ind w:left="1824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D8"/>
    <w:rsid w:val="003C3BB0"/>
    <w:rsid w:val="00400FFA"/>
    <w:rsid w:val="00537C95"/>
    <w:rsid w:val="00740CDB"/>
    <w:rsid w:val="007A7401"/>
    <w:rsid w:val="00875492"/>
    <w:rsid w:val="008D3491"/>
    <w:rsid w:val="009A5F62"/>
    <w:rsid w:val="00A9721C"/>
    <w:rsid w:val="00B4489E"/>
    <w:rsid w:val="00B974AE"/>
    <w:rsid w:val="00CE48D8"/>
    <w:rsid w:val="00DA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66433"/>
  <w15:docId w15:val="{2983CAED-7BB1-4056-A132-75BF792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8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7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7C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7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7C95"/>
    <w:rPr>
      <w:sz w:val="20"/>
      <w:szCs w:val="20"/>
    </w:rPr>
  </w:style>
  <w:style w:type="table" w:styleId="a8">
    <w:name w:val="Table Grid"/>
    <w:basedOn w:val="a1"/>
    <w:uiPriority w:val="39"/>
    <w:rsid w:val="003C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2020-03-19T05:52:00Z</dcterms:created>
  <dcterms:modified xsi:type="dcterms:W3CDTF">2020-03-20T03:20:00Z</dcterms:modified>
</cp:coreProperties>
</file>